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57C7" w14:textId="77777777" w:rsidR="000A0A6F" w:rsidRPr="000A0A6F" w:rsidRDefault="000A0A6F" w:rsidP="005D3CD8">
      <w:pPr>
        <w:rPr>
          <w:b/>
          <w:bCs/>
        </w:rPr>
      </w:pPr>
      <w:r w:rsidRPr="000A0A6F">
        <w:rPr>
          <w:b/>
          <w:bCs/>
        </w:rPr>
        <w:t xml:space="preserve">When: </w:t>
      </w:r>
    </w:p>
    <w:p w14:paraId="25B83662" w14:textId="203ADCA3" w:rsidR="000A0A6F" w:rsidRDefault="009E247E" w:rsidP="005D3CD8">
      <w:r>
        <w:t>Tuesday, 20 September</w:t>
      </w:r>
    </w:p>
    <w:p w14:paraId="7E078EAF" w14:textId="77777777" w:rsidR="000A0A6F" w:rsidRDefault="000A0A6F" w:rsidP="005D3CD8"/>
    <w:p w14:paraId="1E827164" w14:textId="09E9E1BA" w:rsidR="000D3789" w:rsidRPr="000A0A6F" w:rsidRDefault="000D3789" w:rsidP="005D3CD8">
      <w:pPr>
        <w:rPr>
          <w:b/>
          <w:bCs/>
        </w:rPr>
      </w:pPr>
      <w:r w:rsidRPr="000A0A6F">
        <w:rPr>
          <w:b/>
          <w:bCs/>
        </w:rPr>
        <w:t>Title:</w:t>
      </w:r>
    </w:p>
    <w:p w14:paraId="70EA5568" w14:textId="01EFE523" w:rsidR="00774927" w:rsidRDefault="000A0A6F">
      <w:r>
        <w:t>S</w:t>
      </w:r>
      <w:r w:rsidR="000D3789" w:rsidRPr="000D3789">
        <w:t xml:space="preserve">emi-preparative </w:t>
      </w:r>
      <w:r w:rsidR="000770FF">
        <w:t xml:space="preserve">LC </w:t>
      </w:r>
      <w:r w:rsidR="000D3789" w:rsidRPr="000D3789">
        <w:t>purification</w:t>
      </w:r>
      <w:r w:rsidR="00BB1134">
        <w:t xml:space="preserve"> and analytical characterization</w:t>
      </w:r>
      <w:r w:rsidR="000D3789" w:rsidRPr="000D3789">
        <w:t xml:space="preserve"> of </w:t>
      </w:r>
      <w:r w:rsidR="00E4071E">
        <w:t xml:space="preserve">genetic </w:t>
      </w:r>
      <w:r w:rsidR="000D3789" w:rsidRPr="000D3789">
        <w:t xml:space="preserve">chemical scissors </w:t>
      </w:r>
      <w:r w:rsidR="00AE75F2">
        <w:t xml:space="preserve">for impurity </w:t>
      </w:r>
      <w:r w:rsidR="006B22D4">
        <w:t xml:space="preserve">precision </w:t>
      </w:r>
      <w:r w:rsidR="00AE75F2">
        <w:t xml:space="preserve">profiling and </w:t>
      </w:r>
      <w:r w:rsidR="001D144D">
        <w:t>genomic fingerprint</w:t>
      </w:r>
      <w:r w:rsidR="00BB1134">
        <w:t>ing</w:t>
      </w:r>
      <w:r w:rsidR="000D3789" w:rsidRPr="000D3789">
        <w:t>.</w:t>
      </w:r>
    </w:p>
    <w:p w14:paraId="1FE68A2F" w14:textId="77777777" w:rsidR="005D3CD8" w:rsidRDefault="005D3CD8" w:rsidP="005D3CD8"/>
    <w:p w14:paraId="16D7C8A3" w14:textId="77777777" w:rsidR="000A0A6F" w:rsidRPr="000A0A6F" w:rsidRDefault="000A0A6F" w:rsidP="005D3CD8">
      <w:pPr>
        <w:rPr>
          <w:b/>
          <w:bCs/>
        </w:rPr>
      </w:pPr>
      <w:r w:rsidRPr="000A0A6F">
        <w:rPr>
          <w:b/>
          <w:bCs/>
        </w:rPr>
        <w:t>Abstract:</w:t>
      </w:r>
    </w:p>
    <w:p w14:paraId="606A9C6C" w14:textId="3EBF6922" w:rsidR="00024E2E" w:rsidRDefault="00024E2E" w:rsidP="00FC0BF3">
      <w:r>
        <w:t>The impressive success of mRNA vaccines in the Covid-19 pandemic has fueled the hope for further applications that may open a new age of medical therapies. As for any kind of pharmaceutical agent strict control strategies from early process development to final product is an essential precondition. Assembled of several thousand nucleotides, the molecular mass of these compounds is in the megadalton range. The large size coupled with the lability against chemical, enzymatic or even mechanical treatment are responsible for the stability of chemically sensitive mRNAs. Failure in the essential regions such as the Cap structure and poly A tail can have critical consequences on the integrity and/or translation. To handle the challenges of purification and analytical characterizations of these complex molecules, modern fingerprinting techniques utilizing chemical scissors play a leading role by cleaving regions of interest with high precision into qualifiable and quantifiable fragments</w:t>
      </w:r>
      <w:r w:rsidDel="00FC0BF3">
        <w:t xml:space="preserve"> </w:t>
      </w:r>
      <w:r>
        <w:t>[</w:t>
      </w:r>
      <w:r>
        <w:fldChar w:fldCharType="begin"/>
      </w:r>
      <w:r>
        <w:instrText xml:space="preserve"> REF _Ref108525218 \r \h  \* MERGEFORMAT </w:instrText>
      </w:r>
      <w:r>
        <w:fldChar w:fldCharType="separate"/>
      </w:r>
      <w:r>
        <w:t>1</w:t>
      </w:r>
      <w:r>
        <w:fldChar w:fldCharType="end"/>
      </w:r>
      <w:r>
        <w:t>]. The mapping of subsequent digest fingerprints as well as the analysis and purification of synthetic reagents require highly precise analytical and semi-preparative chromatographic methods and instrumentation to facilitate the precise purification and characterization</w:t>
      </w:r>
    </w:p>
    <w:p w14:paraId="32F33481" w14:textId="50311FA8" w:rsidR="00922C0D" w:rsidRDefault="006D4DF7" w:rsidP="00922C0D">
      <w:pPr>
        <w:pStyle w:val="Listaszerbekezds"/>
        <w:numPr>
          <w:ilvl w:val="0"/>
          <w:numId w:val="1"/>
        </w:numPr>
      </w:pPr>
      <w:r>
        <w:t xml:space="preserve"> </w:t>
      </w:r>
      <w:bookmarkStart w:id="0" w:name="_Ref108525218"/>
      <w:r w:rsidR="00922C0D" w:rsidRPr="00235263">
        <w:t>US WO EP CA SG Patent</w:t>
      </w:r>
      <w:r w:rsidR="00922C0D">
        <w:t xml:space="preserve"> </w:t>
      </w:r>
      <w:r w:rsidR="00922C0D" w:rsidRPr="00235263">
        <w:t>nr. WO2020127959A1, 2019</w:t>
      </w:r>
    </w:p>
    <w:p w14:paraId="6C2AFA56" w14:textId="77777777" w:rsidR="00816497" w:rsidRDefault="00816497" w:rsidP="00922C0D">
      <w:bookmarkStart w:id="1" w:name="_GoBack"/>
      <w:bookmarkEnd w:id="0"/>
      <w:bookmarkEnd w:id="1"/>
    </w:p>
    <w:p w14:paraId="5AE7CEDE" w14:textId="4B673C2D" w:rsidR="00774927" w:rsidRDefault="00774927"/>
    <w:p w14:paraId="158E9116" w14:textId="77777777" w:rsidR="00561354" w:rsidRDefault="00561354"/>
    <w:p w14:paraId="126CC53F" w14:textId="514AD1AA" w:rsidR="00291DAB" w:rsidRPr="00DA325C" w:rsidRDefault="009E247E">
      <w:pPr>
        <w:rPr>
          <w:b/>
          <w:bCs/>
        </w:rPr>
      </w:pPr>
      <w:r>
        <w:rPr>
          <w:b/>
          <w:bCs/>
        </w:rPr>
        <w:t>Speaker</w:t>
      </w:r>
      <w:r w:rsidR="00E154B3">
        <w:rPr>
          <w:b/>
          <w:bCs/>
        </w:rPr>
        <w:t xml:space="preserve"> 1</w:t>
      </w:r>
      <w:r w:rsidR="00291DAB" w:rsidRPr="00DA325C">
        <w:rPr>
          <w:b/>
          <w:bCs/>
        </w:rPr>
        <w:t>:</w:t>
      </w:r>
    </w:p>
    <w:p w14:paraId="12C566D4" w14:textId="77777777" w:rsidR="00291DAB" w:rsidRDefault="00291DAB" w:rsidP="00291DAB">
      <w:r>
        <w:t>Dr. Alexander Schwenger</w:t>
      </w:r>
    </w:p>
    <w:p w14:paraId="465F2C8F" w14:textId="66BA416C" w:rsidR="0031753C" w:rsidRPr="00DA325C" w:rsidRDefault="00561354">
      <w:pPr>
        <w:rPr>
          <w:b/>
          <w:bCs/>
        </w:rPr>
      </w:pPr>
      <w:r w:rsidRPr="00DA325C">
        <w:rPr>
          <w:b/>
          <w:bCs/>
        </w:rPr>
        <w:t>Bio:</w:t>
      </w:r>
    </w:p>
    <w:p w14:paraId="26E05DF3" w14:textId="77777777" w:rsidR="00CE44CF" w:rsidRDefault="00CE44CF" w:rsidP="00CE44CF">
      <w:r>
        <w:t xml:space="preserve">Dr. Alexander </w:t>
      </w:r>
      <w:proofErr w:type="spellStart"/>
      <w:r>
        <w:t>Schwenger</w:t>
      </w:r>
      <w:proofErr w:type="spellEnd"/>
      <w:r>
        <w:t xml:space="preserve"> achieved his doctorate at the University of Stuttgart in 2017 where his career in chemical analytics began by interning for the university analytical service department. Hired immediately thereafter, his professional path rapidly grew at CureVac. Starting in Early Process Development as a scientist in 2017, his responsibilities diversified to include a team in 2021 to study and characterize analytical and purification methods for the diverse array of immunological products. In 2022, he was named Senior Manager Analytical Development at CureVac overseeing the next steps in mRNA and oncological analytical research.</w:t>
      </w:r>
    </w:p>
    <w:p w14:paraId="43E7254B" w14:textId="2AA32822" w:rsidR="00DA325C" w:rsidRPr="00DA325C" w:rsidRDefault="00DA325C">
      <w:pPr>
        <w:rPr>
          <w:b/>
          <w:bCs/>
        </w:rPr>
      </w:pPr>
      <w:r w:rsidRPr="00DA325C">
        <w:rPr>
          <w:b/>
          <w:bCs/>
        </w:rPr>
        <w:lastRenderedPageBreak/>
        <w:t>Picture:</w:t>
      </w:r>
    </w:p>
    <w:p w14:paraId="0C6C411B" w14:textId="21728FDA" w:rsidR="00DA325C" w:rsidRDefault="00B93E41">
      <w:r>
        <w:rPr>
          <w:noProof/>
        </w:rPr>
        <w:drawing>
          <wp:inline distT="0" distB="0" distL="0" distR="0" wp14:anchorId="7F5470D7" wp14:editId="2C0A6016">
            <wp:extent cx="1041279" cy="104127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592" cy="1062592"/>
                    </a:xfrm>
                    <a:prstGeom prst="rect">
                      <a:avLst/>
                    </a:prstGeom>
                    <a:noFill/>
                  </pic:spPr>
                </pic:pic>
              </a:graphicData>
            </a:graphic>
          </wp:inline>
        </w:drawing>
      </w:r>
    </w:p>
    <w:p w14:paraId="243057FC" w14:textId="6DAC195D" w:rsidR="00381991" w:rsidRDefault="00381991">
      <w:r>
        <w:br w:type="page"/>
      </w:r>
    </w:p>
    <w:p w14:paraId="0BB41611" w14:textId="245F0439" w:rsidR="00795844" w:rsidRPr="00DA325C" w:rsidRDefault="00E154B3" w:rsidP="00795844">
      <w:pPr>
        <w:rPr>
          <w:b/>
          <w:bCs/>
        </w:rPr>
      </w:pPr>
      <w:r>
        <w:rPr>
          <w:b/>
          <w:bCs/>
        </w:rPr>
        <w:lastRenderedPageBreak/>
        <w:t>Speaker 2</w:t>
      </w:r>
      <w:r w:rsidR="00795844" w:rsidRPr="00DA325C">
        <w:rPr>
          <w:b/>
          <w:bCs/>
        </w:rPr>
        <w:t>:</w:t>
      </w:r>
    </w:p>
    <w:p w14:paraId="16BF3F61" w14:textId="5E3051A6" w:rsidR="00795844" w:rsidRDefault="00E154B3" w:rsidP="00795844">
      <w:r>
        <w:t xml:space="preserve">Dr. </w:t>
      </w:r>
      <w:r w:rsidR="00795844">
        <w:t>Dennis Köhler</w:t>
      </w:r>
    </w:p>
    <w:p w14:paraId="0D6CC37C" w14:textId="77777777" w:rsidR="00795844" w:rsidRPr="00DA325C" w:rsidRDefault="00795844" w:rsidP="00795844">
      <w:pPr>
        <w:rPr>
          <w:b/>
          <w:bCs/>
        </w:rPr>
      </w:pPr>
      <w:r w:rsidRPr="00DA325C">
        <w:rPr>
          <w:b/>
          <w:bCs/>
        </w:rPr>
        <w:t>Bio:</w:t>
      </w:r>
    </w:p>
    <w:p w14:paraId="20941C87" w14:textId="3DAE336A" w:rsidR="00795844" w:rsidRDefault="00795844" w:rsidP="00795844">
      <w:r>
        <w:t xml:space="preserve">Dennis Köhler </w:t>
      </w:r>
      <w:r w:rsidR="003A18EE">
        <w:t>h</w:t>
      </w:r>
      <w:r w:rsidR="0008498D">
        <w:t xml:space="preserve">as </w:t>
      </w:r>
      <w:r w:rsidR="0068533A">
        <w:t xml:space="preserve">a pronounced career </w:t>
      </w:r>
      <w:r w:rsidR="002A3AEE">
        <w:t xml:space="preserve">ranging from </w:t>
      </w:r>
      <w:r w:rsidR="00C147E5">
        <w:t>organic synthesis in the field of oligonucleotides</w:t>
      </w:r>
      <w:r w:rsidR="00164A5F">
        <w:t xml:space="preserve"> as well as </w:t>
      </w:r>
      <w:r w:rsidR="00B0088A">
        <w:t xml:space="preserve">analytics </w:t>
      </w:r>
      <w:r w:rsidR="000634AE">
        <w:t xml:space="preserve">for </w:t>
      </w:r>
      <w:r w:rsidR="00167371">
        <w:t xml:space="preserve">almost 2 decades. </w:t>
      </w:r>
      <w:r w:rsidR="00F0442B">
        <w:t>Graduating from the University of California, San Diego</w:t>
      </w:r>
      <w:r w:rsidR="009737F4">
        <w:t xml:space="preserve"> </w:t>
      </w:r>
      <w:r w:rsidR="003C4F7E">
        <w:t xml:space="preserve">in </w:t>
      </w:r>
      <w:r w:rsidR="006C7AA4">
        <w:t xml:space="preserve">2004 he immediately </w:t>
      </w:r>
      <w:r w:rsidR="00D038EB">
        <w:t xml:space="preserve">initiated </w:t>
      </w:r>
      <w:r w:rsidR="00D23DE5">
        <w:t xml:space="preserve">his </w:t>
      </w:r>
      <w:r w:rsidR="00DA706D">
        <w:t>profession</w:t>
      </w:r>
      <w:r w:rsidR="00024C81">
        <w:t xml:space="preserve">al </w:t>
      </w:r>
      <w:r w:rsidR="003134D1">
        <w:t xml:space="preserve">path in the </w:t>
      </w:r>
      <w:r w:rsidR="009149B2">
        <w:t>region of</w:t>
      </w:r>
      <w:r w:rsidR="00A51094">
        <w:t xml:space="preserve"> modified</w:t>
      </w:r>
      <w:r w:rsidR="009149B2">
        <w:t xml:space="preserve"> </w:t>
      </w:r>
      <w:proofErr w:type="spellStart"/>
      <w:r w:rsidR="009149B2">
        <w:t>nTP</w:t>
      </w:r>
      <w:proofErr w:type="spellEnd"/>
      <w:r w:rsidR="00E1053E">
        <w:t xml:space="preserve"> </w:t>
      </w:r>
      <w:r w:rsidR="00A51094">
        <w:t>synthesis and purification</w:t>
      </w:r>
      <w:r w:rsidR="00F533AC">
        <w:t xml:space="preserve"> at </w:t>
      </w:r>
      <w:proofErr w:type="spellStart"/>
      <w:r w:rsidR="00F533AC">
        <w:t>Trilink</w:t>
      </w:r>
      <w:proofErr w:type="spellEnd"/>
      <w:r w:rsidR="00F533AC">
        <w:t xml:space="preserve"> Biotechnologies, Inc</w:t>
      </w:r>
      <w:r w:rsidR="00A51094">
        <w:t xml:space="preserve">. </w:t>
      </w:r>
      <w:r w:rsidR="00CB10C1">
        <w:t>Subsequently</w:t>
      </w:r>
      <w:r w:rsidR="00A61FE6">
        <w:t xml:space="preserve">, </w:t>
      </w:r>
      <w:r w:rsidR="00B55DA0">
        <w:t xml:space="preserve">he spent </w:t>
      </w:r>
      <w:r w:rsidR="00031CC6">
        <w:t xml:space="preserve">short of 10 years synthesizing </w:t>
      </w:r>
      <w:r w:rsidR="008765B0">
        <w:t>fluorophores for DNA</w:t>
      </w:r>
      <w:r w:rsidR="00566FA2">
        <w:t xml:space="preserve"> labelled</w:t>
      </w:r>
      <w:r w:rsidR="008765B0">
        <w:t xml:space="preserve"> FRET </w:t>
      </w:r>
      <w:r w:rsidR="00B609A1">
        <w:t>technologies</w:t>
      </w:r>
      <w:r w:rsidR="00573E8F">
        <w:t xml:space="preserve"> for </w:t>
      </w:r>
      <w:proofErr w:type="spellStart"/>
      <w:r w:rsidR="00573E8F">
        <w:t>Biosearch</w:t>
      </w:r>
      <w:proofErr w:type="spellEnd"/>
      <w:r w:rsidR="00573E8F">
        <w:t xml:space="preserve"> Technologies</w:t>
      </w:r>
      <w:r w:rsidR="00E238B5">
        <w:t>, Inc.</w:t>
      </w:r>
      <w:r w:rsidR="005F3F86">
        <w:t xml:space="preserve"> After </w:t>
      </w:r>
      <w:r w:rsidR="00A15213">
        <w:t xml:space="preserve">moving to Vienna in 2014, </w:t>
      </w:r>
      <w:r w:rsidR="00F7637D">
        <w:t>he joined the Thermo Scientific team</w:t>
      </w:r>
      <w:r w:rsidR="00AC26B2">
        <w:t xml:space="preserve"> </w:t>
      </w:r>
      <w:r w:rsidR="00D56F21">
        <w:t xml:space="preserve">as sales support </w:t>
      </w:r>
      <w:r w:rsidR="002C4BA9">
        <w:t xml:space="preserve">for </w:t>
      </w:r>
      <w:r w:rsidR="00F97F65">
        <w:t>chromatography</w:t>
      </w:r>
      <w:r w:rsidR="00030AB6">
        <w:t xml:space="preserve"> where in 2018 </w:t>
      </w:r>
      <w:r w:rsidR="000811CC">
        <w:t xml:space="preserve">he transitioned to the Thermo Scientific </w:t>
      </w:r>
      <w:r w:rsidR="00C62C2F">
        <w:t xml:space="preserve">Product Applications team </w:t>
      </w:r>
      <w:r w:rsidR="000E7197">
        <w:t xml:space="preserve">outside of Munich, </w:t>
      </w:r>
      <w:r w:rsidR="00C62C2F">
        <w:t xml:space="preserve">contributing to application notes, </w:t>
      </w:r>
      <w:r w:rsidR="00652701">
        <w:t>new product development</w:t>
      </w:r>
      <w:r w:rsidR="00BD633A">
        <w:t xml:space="preserve">, and </w:t>
      </w:r>
      <w:r w:rsidR="0066406B">
        <w:t xml:space="preserve">elevated </w:t>
      </w:r>
      <w:r w:rsidR="000E7197">
        <w:t xml:space="preserve">field </w:t>
      </w:r>
      <w:r w:rsidR="0066406B">
        <w:t>support.</w:t>
      </w:r>
    </w:p>
    <w:p w14:paraId="6D172E86" w14:textId="77777777" w:rsidR="00795844" w:rsidRPr="00DA325C" w:rsidRDefault="00795844" w:rsidP="00795844">
      <w:pPr>
        <w:rPr>
          <w:b/>
          <w:bCs/>
        </w:rPr>
      </w:pPr>
      <w:r w:rsidRPr="00DA325C">
        <w:rPr>
          <w:b/>
          <w:bCs/>
        </w:rPr>
        <w:t>Picture:</w:t>
      </w:r>
    </w:p>
    <w:p w14:paraId="2D60AF76" w14:textId="26BD1D77" w:rsidR="00795844" w:rsidRDefault="000B1EFF" w:rsidP="00795844">
      <w:r>
        <w:rPr>
          <w:noProof/>
        </w:rPr>
        <w:drawing>
          <wp:inline distT="0" distB="0" distL="0" distR="0" wp14:anchorId="4769D113" wp14:editId="1778A30E">
            <wp:extent cx="1117212" cy="122163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294" t="246" r="31889" b="69547"/>
                    <a:stretch/>
                  </pic:blipFill>
                  <pic:spPr bwMode="auto">
                    <a:xfrm>
                      <a:off x="0" y="0"/>
                      <a:ext cx="1144964" cy="1251984"/>
                    </a:xfrm>
                    <a:prstGeom prst="rect">
                      <a:avLst/>
                    </a:prstGeom>
                    <a:noFill/>
                    <a:ln>
                      <a:noFill/>
                    </a:ln>
                    <a:extLst>
                      <a:ext uri="{53640926-AAD7-44D8-BBD7-CCE9431645EC}">
                        <a14:shadowObscured xmlns:a14="http://schemas.microsoft.com/office/drawing/2010/main"/>
                      </a:ext>
                    </a:extLst>
                  </pic:spPr>
                </pic:pic>
              </a:graphicData>
            </a:graphic>
          </wp:inline>
        </w:drawing>
      </w:r>
    </w:p>
    <w:p w14:paraId="7138012E" w14:textId="77777777" w:rsidR="00795844" w:rsidRDefault="00795844" w:rsidP="00795844">
      <w:r>
        <w:br w:type="page"/>
      </w:r>
    </w:p>
    <w:p w14:paraId="7E55F52D" w14:textId="77777777" w:rsidR="00381991" w:rsidRDefault="00381991"/>
    <w:sectPr w:rsidR="00381991" w:rsidSect="008B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D5C"/>
    <w:multiLevelType w:val="hybridMultilevel"/>
    <w:tmpl w:val="C374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08"/>
    <w:rsid w:val="00021F2D"/>
    <w:rsid w:val="00024C81"/>
    <w:rsid w:val="00024E2E"/>
    <w:rsid w:val="00026136"/>
    <w:rsid w:val="00030AB6"/>
    <w:rsid w:val="00031CC6"/>
    <w:rsid w:val="00041964"/>
    <w:rsid w:val="00043B16"/>
    <w:rsid w:val="00050384"/>
    <w:rsid w:val="000634AE"/>
    <w:rsid w:val="000651FD"/>
    <w:rsid w:val="00066338"/>
    <w:rsid w:val="000740AF"/>
    <w:rsid w:val="000770FF"/>
    <w:rsid w:val="000811CC"/>
    <w:rsid w:val="00082115"/>
    <w:rsid w:val="00084472"/>
    <w:rsid w:val="0008498D"/>
    <w:rsid w:val="0009071D"/>
    <w:rsid w:val="000A0A6F"/>
    <w:rsid w:val="000B1EFF"/>
    <w:rsid w:val="000C6256"/>
    <w:rsid w:val="000D035D"/>
    <w:rsid w:val="000D3789"/>
    <w:rsid w:val="000D73D6"/>
    <w:rsid w:val="000E4921"/>
    <w:rsid w:val="000E7197"/>
    <w:rsid w:val="00100A0D"/>
    <w:rsid w:val="00111113"/>
    <w:rsid w:val="001208A2"/>
    <w:rsid w:val="00121D06"/>
    <w:rsid w:val="001230CF"/>
    <w:rsid w:val="00164A5F"/>
    <w:rsid w:val="00167371"/>
    <w:rsid w:val="00176FB7"/>
    <w:rsid w:val="00187D2B"/>
    <w:rsid w:val="001939DF"/>
    <w:rsid w:val="001B69B4"/>
    <w:rsid w:val="001D144D"/>
    <w:rsid w:val="001D65E3"/>
    <w:rsid w:val="001D79A5"/>
    <w:rsid w:val="002077B3"/>
    <w:rsid w:val="00210143"/>
    <w:rsid w:val="00215F3B"/>
    <w:rsid w:val="00216DE2"/>
    <w:rsid w:val="00235263"/>
    <w:rsid w:val="00247A3A"/>
    <w:rsid w:val="002512E3"/>
    <w:rsid w:val="0025273C"/>
    <w:rsid w:val="0025403B"/>
    <w:rsid w:val="00291DAB"/>
    <w:rsid w:val="002A06CC"/>
    <w:rsid w:val="002A211F"/>
    <w:rsid w:val="002A3AEE"/>
    <w:rsid w:val="002B5BD5"/>
    <w:rsid w:val="002C4BA9"/>
    <w:rsid w:val="002E3FBF"/>
    <w:rsid w:val="002E7479"/>
    <w:rsid w:val="00300CC0"/>
    <w:rsid w:val="003134D1"/>
    <w:rsid w:val="0031753C"/>
    <w:rsid w:val="00317E53"/>
    <w:rsid w:val="0032682E"/>
    <w:rsid w:val="00331C66"/>
    <w:rsid w:val="00335877"/>
    <w:rsid w:val="003376F3"/>
    <w:rsid w:val="00340053"/>
    <w:rsid w:val="003452FC"/>
    <w:rsid w:val="00366DD7"/>
    <w:rsid w:val="00381991"/>
    <w:rsid w:val="003A18EE"/>
    <w:rsid w:val="003A5F40"/>
    <w:rsid w:val="003A606B"/>
    <w:rsid w:val="003B1CD1"/>
    <w:rsid w:val="003B3593"/>
    <w:rsid w:val="003C266D"/>
    <w:rsid w:val="003C4F7E"/>
    <w:rsid w:val="003D264C"/>
    <w:rsid w:val="003E28A6"/>
    <w:rsid w:val="003E4B84"/>
    <w:rsid w:val="003E567D"/>
    <w:rsid w:val="00416F78"/>
    <w:rsid w:val="004347A8"/>
    <w:rsid w:val="00442B07"/>
    <w:rsid w:val="00446FFB"/>
    <w:rsid w:val="00450FE3"/>
    <w:rsid w:val="0045509A"/>
    <w:rsid w:val="00471CD2"/>
    <w:rsid w:val="00496A2E"/>
    <w:rsid w:val="004A4BD2"/>
    <w:rsid w:val="004B35B7"/>
    <w:rsid w:val="004B6707"/>
    <w:rsid w:val="004C398E"/>
    <w:rsid w:val="00502D49"/>
    <w:rsid w:val="00507649"/>
    <w:rsid w:val="00526991"/>
    <w:rsid w:val="0052710D"/>
    <w:rsid w:val="00547CE0"/>
    <w:rsid w:val="00557710"/>
    <w:rsid w:val="00561354"/>
    <w:rsid w:val="00566FA2"/>
    <w:rsid w:val="00573E8F"/>
    <w:rsid w:val="00592B9B"/>
    <w:rsid w:val="005B3037"/>
    <w:rsid w:val="005B5241"/>
    <w:rsid w:val="005C5A36"/>
    <w:rsid w:val="005D3CD8"/>
    <w:rsid w:val="005F3F86"/>
    <w:rsid w:val="005F7B40"/>
    <w:rsid w:val="00615E70"/>
    <w:rsid w:val="0062420B"/>
    <w:rsid w:val="00630C06"/>
    <w:rsid w:val="00634D8C"/>
    <w:rsid w:val="0063596C"/>
    <w:rsid w:val="0064749B"/>
    <w:rsid w:val="006504F8"/>
    <w:rsid w:val="00652701"/>
    <w:rsid w:val="00653BBB"/>
    <w:rsid w:val="00657B24"/>
    <w:rsid w:val="00657C8E"/>
    <w:rsid w:val="006602A2"/>
    <w:rsid w:val="006611EC"/>
    <w:rsid w:val="0066406B"/>
    <w:rsid w:val="006772DD"/>
    <w:rsid w:val="0068533A"/>
    <w:rsid w:val="006970B9"/>
    <w:rsid w:val="006B22D4"/>
    <w:rsid w:val="006B267C"/>
    <w:rsid w:val="006C2ECD"/>
    <w:rsid w:val="006C7AA4"/>
    <w:rsid w:val="006D4DF7"/>
    <w:rsid w:val="006F3908"/>
    <w:rsid w:val="006F5BF4"/>
    <w:rsid w:val="006F6253"/>
    <w:rsid w:val="007027B8"/>
    <w:rsid w:val="00702D5E"/>
    <w:rsid w:val="0070645F"/>
    <w:rsid w:val="00725B7C"/>
    <w:rsid w:val="0075051B"/>
    <w:rsid w:val="007616D8"/>
    <w:rsid w:val="00774927"/>
    <w:rsid w:val="00795844"/>
    <w:rsid w:val="007B3AC6"/>
    <w:rsid w:val="007D41A2"/>
    <w:rsid w:val="007D526D"/>
    <w:rsid w:val="007E1173"/>
    <w:rsid w:val="007E37F9"/>
    <w:rsid w:val="00802167"/>
    <w:rsid w:val="00816497"/>
    <w:rsid w:val="00846E04"/>
    <w:rsid w:val="00853E1E"/>
    <w:rsid w:val="00854371"/>
    <w:rsid w:val="008640DC"/>
    <w:rsid w:val="008765B0"/>
    <w:rsid w:val="00877B9C"/>
    <w:rsid w:val="008B65B3"/>
    <w:rsid w:val="008C1F28"/>
    <w:rsid w:val="008C5C5A"/>
    <w:rsid w:val="008D021D"/>
    <w:rsid w:val="008D240B"/>
    <w:rsid w:val="009149B2"/>
    <w:rsid w:val="0092027B"/>
    <w:rsid w:val="00922C0D"/>
    <w:rsid w:val="00926B31"/>
    <w:rsid w:val="00932D8C"/>
    <w:rsid w:val="0094332C"/>
    <w:rsid w:val="009436C3"/>
    <w:rsid w:val="00943EB4"/>
    <w:rsid w:val="00963CD8"/>
    <w:rsid w:val="009737F4"/>
    <w:rsid w:val="009B56A6"/>
    <w:rsid w:val="009E00E5"/>
    <w:rsid w:val="009E247E"/>
    <w:rsid w:val="009E5712"/>
    <w:rsid w:val="00A15213"/>
    <w:rsid w:val="00A23A2D"/>
    <w:rsid w:val="00A45906"/>
    <w:rsid w:val="00A467F0"/>
    <w:rsid w:val="00A51094"/>
    <w:rsid w:val="00A56C94"/>
    <w:rsid w:val="00A615B5"/>
    <w:rsid w:val="00A61FE6"/>
    <w:rsid w:val="00AC26B2"/>
    <w:rsid w:val="00AC4F9A"/>
    <w:rsid w:val="00AD42FC"/>
    <w:rsid w:val="00AE184E"/>
    <w:rsid w:val="00AE22BC"/>
    <w:rsid w:val="00AE75F2"/>
    <w:rsid w:val="00B0088A"/>
    <w:rsid w:val="00B20AB7"/>
    <w:rsid w:val="00B22D61"/>
    <w:rsid w:val="00B2496E"/>
    <w:rsid w:val="00B555F6"/>
    <w:rsid w:val="00B55DA0"/>
    <w:rsid w:val="00B609A1"/>
    <w:rsid w:val="00B77E61"/>
    <w:rsid w:val="00B87C39"/>
    <w:rsid w:val="00B90E1D"/>
    <w:rsid w:val="00B92B17"/>
    <w:rsid w:val="00B93179"/>
    <w:rsid w:val="00B93E41"/>
    <w:rsid w:val="00BB1134"/>
    <w:rsid w:val="00BD4136"/>
    <w:rsid w:val="00BD633A"/>
    <w:rsid w:val="00C10986"/>
    <w:rsid w:val="00C13D1D"/>
    <w:rsid w:val="00C147E5"/>
    <w:rsid w:val="00C152D7"/>
    <w:rsid w:val="00C179F8"/>
    <w:rsid w:val="00C24983"/>
    <w:rsid w:val="00C266F2"/>
    <w:rsid w:val="00C27FF3"/>
    <w:rsid w:val="00C30EBC"/>
    <w:rsid w:val="00C31BB5"/>
    <w:rsid w:val="00C519BC"/>
    <w:rsid w:val="00C62C2F"/>
    <w:rsid w:val="00C903B2"/>
    <w:rsid w:val="00C97138"/>
    <w:rsid w:val="00CB10C1"/>
    <w:rsid w:val="00CB7988"/>
    <w:rsid w:val="00CD433E"/>
    <w:rsid w:val="00CE44CF"/>
    <w:rsid w:val="00D038EB"/>
    <w:rsid w:val="00D07AA4"/>
    <w:rsid w:val="00D1377E"/>
    <w:rsid w:val="00D23DE5"/>
    <w:rsid w:val="00D43AFC"/>
    <w:rsid w:val="00D44574"/>
    <w:rsid w:val="00D56F21"/>
    <w:rsid w:val="00D77E3A"/>
    <w:rsid w:val="00D914A0"/>
    <w:rsid w:val="00D9333C"/>
    <w:rsid w:val="00DA0BC2"/>
    <w:rsid w:val="00DA2806"/>
    <w:rsid w:val="00DA325C"/>
    <w:rsid w:val="00DA706D"/>
    <w:rsid w:val="00DB2480"/>
    <w:rsid w:val="00DC59DC"/>
    <w:rsid w:val="00DF4B65"/>
    <w:rsid w:val="00E058FD"/>
    <w:rsid w:val="00E1053E"/>
    <w:rsid w:val="00E154B3"/>
    <w:rsid w:val="00E15E91"/>
    <w:rsid w:val="00E21816"/>
    <w:rsid w:val="00E238B5"/>
    <w:rsid w:val="00E31AB9"/>
    <w:rsid w:val="00E4071E"/>
    <w:rsid w:val="00E40954"/>
    <w:rsid w:val="00E538D4"/>
    <w:rsid w:val="00E549A7"/>
    <w:rsid w:val="00E558E7"/>
    <w:rsid w:val="00E7315C"/>
    <w:rsid w:val="00E827CB"/>
    <w:rsid w:val="00E8693D"/>
    <w:rsid w:val="00E908F1"/>
    <w:rsid w:val="00E92B36"/>
    <w:rsid w:val="00EB553E"/>
    <w:rsid w:val="00ED34F1"/>
    <w:rsid w:val="00F0442B"/>
    <w:rsid w:val="00F052BF"/>
    <w:rsid w:val="00F101DD"/>
    <w:rsid w:val="00F11C04"/>
    <w:rsid w:val="00F17ED2"/>
    <w:rsid w:val="00F2422C"/>
    <w:rsid w:val="00F300AD"/>
    <w:rsid w:val="00F417F0"/>
    <w:rsid w:val="00F42E64"/>
    <w:rsid w:val="00F4686F"/>
    <w:rsid w:val="00F533AC"/>
    <w:rsid w:val="00F57CB5"/>
    <w:rsid w:val="00F70D08"/>
    <w:rsid w:val="00F73E0C"/>
    <w:rsid w:val="00F7637D"/>
    <w:rsid w:val="00F97F65"/>
    <w:rsid w:val="00FC0BF3"/>
    <w:rsid w:val="00FC1062"/>
    <w:rsid w:val="00FD775F"/>
    <w:rsid w:val="00FE0BA4"/>
    <w:rsid w:val="00FE62DF"/>
    <w:rsid w:val="645B3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F868"/>
  <w15:chartTrackingRefBased/>
  <w15:docId w15:val="{3B5AFA1A-E9F7-40B0-83DE-51F81B18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505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051B"/>
    <w:rPr>
      <w:rFonts w:ascii="Segoe UI" w:hAnsi="Segoe UI" w:cs="Segoe UI"/>
      <w:sz w:val="18"/>
      <w:szCs w:val="18"/>
    </w:rPr>
  </w:style>
  <w:style w:type="paragraph" w:styleId="Listaszerbekezds">
    <w:name w:val="List Paragraph"/>
    <w:basedOn w:val="Norml"/>
    <w:uiPriority w:val="34"/>
    <w:qFormat/>
    <w:rsid w:val="002A211F"/>
    <w:pPr>
      <w:ind w:left="720"/>
      <w:contextualSpacing/>
    </w:pPr>
  </w:style>
  <w:style w:type="paragraph" w:styleId="Vltozat">
    <w:name w:val="Revision"/>
    <w:hidden/>
    <w:uiPriority w:val="99"/>
    <w:semiHidden/>
    <w:rsid w:val="00864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49838">
      <w:bodyDiv w:val="1"/>
      <w:marLeft w:val="0"/>
      <w:marRight w:val="0"/>
      <w:marTop w:val="0"/>
      <w:marBottom w:val="0"/>
      <w:divBdr>
        <w:top w:val="none" w:sz="0" w:space="0" w:color="auto"/>
        <w:left w:val="none" w:sz="0" w:space="0" w:color="auto"/>
        <w:bottom w:val="none" w:sz="0" w:space="0" w:color="auto"/>
        <w:right w:val="none" w:sz="0" w:space="0" w:color="auto"/>
      </w:divBdr>
    </w:div>
    <w:div w:id="402489031">
      <w:bodyDiv w:val="1"/>
      <w:marLeft w:val="0"/>
      <w:marRight w:val="0"/>
      <w:marTop w:val="0"/>
      <w:marBottom w:val="0"/>
      <w:divBdr>
        <w:top w:val="none" w:sz="0" w:space="0" w:color="auto"/>
        <w:left w:val="none" w:sz="0" w:space="0" w:color="auto"/>
        <w:bottom w:val="none" w:sz="0" w:space="0" w:color="auto"/>
        <w:right w:val="none" w:sz="0" w:space="0" w:color="auto"/>
      </w:divBdr>
      <w:divsChild>
        <w:div w:id="1428966209">
          <w:marLeft w:val="0"/>
          <w:marRight w:val="0"/>
          <w:marTop w:val="0"/>
          <w:marBottom w:val="0"/>
          <w:divBdr>
            <w:top w:val="none" w:sz="0" w:space="0" w:color="auto"/>
            <w:left w:val="none" w:sz="0" w:space="0" w:color="auto"/>
            <w:bottom w:val="none" w:sz="0" w:space="0" w:color="auto"/>
            <w:right w:val="none" w:sz="0" w:space="0" w:color="auto"/>
          </w:divBdr>
        </w:div>
      </w:divsChild>
    </w:div>
    <w:div w:id="468473972">
      <w:bodyDiv w:val="1"/>
      <w:marLeft w:val="0"/>
      <w:marRight w:val="0"/>
      <w:marTop w:val="0"/>
      <w:marBottom w:val="0"/>
      <w:divBdr>
        <w:top w:val="none" w:sz="0" w:space="0" w:color="auto"/>
        <w:left w:val="none" w:sz="0" w:space="0" w:color="auto"/>
        <w:bottom w:val="none" w:sz="0" w:space="0" w:color="auto"/>
        <w:right w:val="none" w:sz="0" w:space="0" w:color="auto"/>
      </w:divBdr>
    </w:div>
    <w:div w:id="634524546">
      <w:bodyDiv w:val="1"/>
      <w:marLeft w:val="0"/>
      <w:marRight w:val="0"/>
      <w:marTop w:val="0"/>
      <w:marBottom w:val="0"/>
      <w:divBdr>
        <w:top w:val="none" w:sz="0" w:space="0" w:color="auto"/>
        <w:left w:val="none" w:sz="0" w:space="0" w:color="auto"/>
        <w:bottom w:val="none" w:sz="0" w:space="0" w:color="auto"/>
        <w:right w:val="none" w:sz="0" w:space="0" w:color="auto"/>
      </w:divBdr>
    </w:div>
    <w:div w:id="7496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00beb-da22-43da-91cd-5f46f97596be" xsi:nil="true"/>
    <lcf76f155ced4ddcb4097134ff3c332f xmlns="fa65969a-3739-42d3-aab2-591c9c99e826">
      <Terms xmlns="http://schemas.microsoft.com/office/infopath/2007/PartnerControls"/>
    </lcf76f155ced4ddcb4097134ff3c332f>
    <SharedWithUsers xmlns="8f57906b-a092-400f-a2ee-7a8917e31e1e">
      <UserInfo>
        <DisplayName>Fabel, Susanne</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D9A71C27FA3540BA9EEC6DCEBFC343" ma:contentTypeVersion="16" ma:contentTypeDescription="Create a new document." ma:contentTypeScope="" ma:versionID="a3eb1f7c3af6050def82f53620f757d4">
  <xsd:schema xmlns:xsd="http://www.w3.org/2001/XMLSchema" xmlns:xs="http://www.w3.org/2001/XMLSchema" xmlns:p="http://schemas.microsoft.com/office/2006/metadata/properties" xmlns:ns2="fa65969a-3739-42d3-aab2-591c9c99e826" xmlns:ns3="8f57906b-a092-400f-a2ee-7a8917e31e1e" xmlns:ns4="82600beb-da22-43da-91cd-5f46f97596be" targetNamespace="http://schemas.microsoft.com/office/2006/metadata/properties" ma:root="true" ma:fieldsID="ae579c6b7a5229db8fcfd90cfd4b3f7d" ns2:_="" ns3:_="" ns4:_="">
    <xsd:import namespace="fa65969a-3739-42d3-aab2-591c9c99e826"/>
    <xsd:import namespace="8f57906b-a092-400f-a2ee-7a8917e31e1e"/>
    <xsd:import namespace="82600beb-da22-43da-91cd-5f46f97596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5969a-3739-42d3-aab2-591c9c99e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21608a-12e9-46d7-aa35-d9915e8fc0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7906b-a092-400f-a2ee-7a8917e31e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00beb-da22-43da-91cd-5f46f97596b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c8d524-b042-45a8-ba9d-50cb110bef68}" ma:internalName="TaxCatchAll" ma:showField="CatchAllData" ma:web="8f57906b-a092-400f-a2ee-7a8917e31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Sch19</b:Tag>
    <b:SourceType>Patent</b:SourceType>
    <b:Guid>{5898E7BF-65A3-4E15-B697-6888CF14E94A}</b:Guid>
    <b:Year>2019</b:Year>
    <b:Author>
      <b:Inventor>
        <b:NameList>
          <b:Person>
            <b:Last>Schwenger</b:Last>
            <b:First>Alexander</b:First>
          </b:Person>
          <b:Person>
            <b:Last>Heinz</b:Last>
            <b:First>Stefan</b:First>
          </b:Person>
          <b:Person>
            <b:Last>Roos</b:Last>
            <b:First>Tilmann</b:First>
          </b:Person>
          <b:Person>
            <b:Last>Yazdan Panah</b:Last>
            <b:First>Benyamin</b:First>
          </b:Person>
          <b:Person>
            <b:Last>Wagner</b:Last>
            <b:First>Veronika</b:First>
          </b:Person>
        </b:NameList>
      </b:Inventor>
    </b:Author>
    <b:CountryRegion>US WO EP CA SG</b:CountryRegion>
    <b:PatentNumber>WO2020127959A1</b:PatentNumber>
    <b:RefOrder>1</b:RefOrder>
  </b:Source>
</b:Sources>
</file>

<file path=customXml/itemProps1.xml><?xml version="1.0" encoding="utf-8"?>
<ds:datastoreItem xmlns:ds="http://schemas.openxmlformats.org/officeDocument/2006/customXml" ds:itemID="{7836D9D4-B5F9-407B-9920-DE23DD708230}">
  <ds:schemaRefs>
    <ds:schemaRef ds:uri="http://schemas.microsoft.com/office/2006/metadata/properties"/>
    <ds:schemaRef ds:uri="http://schemas.microsoft.com/office/infopath/2007/PartnerControls"/>
    <ds:schemaRef ds:uri="82600beb-da22-43da-91cd-5f46f97596be"/>
    <ds:schemaRef ds:uri="fa65969a-3739-42d3-aab2-591c9c99e826"/>
    <ds:schemaRef ds:uri="8f57906b-a092-400f-a2ee-7a8917e31e1e"/>
  </ds:schemaRefs>
</ds:datastoreItem>
</file>

<file path=customXml/itemProps2.xml><?xml version="1.0" encoding="utf-8"?>
<ds:datastoreItem xmlns:ds="http://schemas.openxmlformats.org/officeDocument/2006/customXml" ds:itemID="{DC8FEF9C-2334-47CC-9736-232DD77E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5969a-3739-42d3-aab2-591c9c99e826"/>
    <ds:schemaRef ds:uri="8f57906b-a092-400f-a2ee-7a8917e31e1e"/>
    <ds:schemaRef ds:uri="82600beb-da22-43da-91cd-5f46f9759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C2325-350A-4BC8-86CB-B66CB6E6D584}">
  <ds:schemaRefs>
    <ds:schemaRef ds:uri="http://schemas.microsoft.com/sharepoint/v3/contenttype/forms"/>
  </ds:schemaRefs>
</ds:datastoreItem>
</file>

<file path=customXml/itemProps4.xml><?xml version="1.0" encoding="utf-8"?>
<ds:datastoreItem xmlns:ds="http://schemas.openxmlformats.org/officeDocument/2006/customXml" ds:itemID="{018E0196-C833-46F5-B1A9-F9B20518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390</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Dennis</dc:creator>
  <cp:keywords/>
  <dc:description/>
  <cp:lastModifiedBy>Szakáts Gergely</cp:lastModifiedBy>
  <cp:revision>2</cp:revision>
  <dcterms:created xsi:type="dcterms:W3CDTF">2022-08-15T11:09:00Z</dcterms:created>
  <dcterms:modified xsi:type="dcterms:W3CDTF">2022-08-15T11:09:00Z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0x01010077D9A71C27FA3540BA9EEC6DCEBFC343</vt:lpwstr>
  </property>
  <property fmtid="{D5CDD505-2E9C-101B-9397-08002B2CF9AE}" pid="3" name="MediaServiceImageTags">
    <vt:lpwstr/>
  </property>
</Properties>
</file>